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3" w:lineRule="auto"/>
        <w:jc w:val="both"/>
        <w:rPr>
          <w:rFonts w:hint="default" w:ascii="宋体" w:hAnsi="宋体" w:eastAsia="宋体" w:cs="宋体"/>
          <w:spacing w:val="-5"/>
          <w:sz w:val="30"/>
          <w:szCs w:val="30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5"/>
          <w:sz w:val="30"/>
          <w:szCs w:val="30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附件2：</w:t>
      </w:r>
    </w:p>
    <w:tbl>
      <w:tblPr>
        <w:tblStyle w:val="4"/>
        <w:tblpPr w:leftFromText="180" w:rightFromText="180" w:vertAnchor="page" w:horzAnchor="page" w:tblpX="1189" w:tblpY="2680"/>
        <w:tblOverlap w:val="never"/>
        <w:tblW w:w="987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2078"/>
        <w:gridCol w:w="899"/>
        <w:gridCol w:w="1259"/>
        <w:gridCol w:w="720"/>
        <w:gridCol w:w="899"/>
        <w:gridCol w:w="24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79" w:type="dxa"/>
            <w:vAlign w:val="top"/>
          </w:tcPr>
          <w:p>
            <w:pPr>
              <w:spacing w:before="166" w:line="221" w:lineRule="auto"/>
              <w:ind w:left="1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单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位名称</w:t>
            </w:r>
          </w:p>
        </w:tc>
        <w:tc>
          <w:tcPr>
            <w:tcW w:w="829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79" w:type="dxa"/>
            <w:vAlign w:val="top"/>
          </w:tcPr>
          <w:p>
            <w:pPr>
              <w:spacing w:before="161" w:line="224" w:lineRule="auto"/>
              <w:ind w:left="1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通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讯地址</w:t>
            </w:r>
          </w:p>
        </w:tc>
        <w:tc>
          <w:tcPr>
            <w:tcW w:w="829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79" w:type="dxa"/>
            <w:vAlign w:val="top"/>
          </w:tcPr>
          <w:p>
            <w:pPr>
              <w:spacing w:before="161" w:line="224" w:lineRule="auto"/>
              <w:ind w:left="17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负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 xml:space="preserve"> 责 人</w:t>
            </w:r>
          </w:p>
        </w:tc>
        <w:tc>
          <w:tcPr>
            <w:tcW w:w="2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62" w:line="223" w:lineRule="auto"/>
              <w:ind w:left="1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7"/>
                <w:sz w:val="31"/>
                <w:szCs w:val="31"/>
              </w:rPr>
              <w:t>电</w:t>
            </w:r>
            <w:r>
              <w:rPr>
                <w:rFonts w:ascii="仿宋" w:hAnsi="仿宋" w:eastAsia="仿宋" w:cs="仿宋"/>
                <w:spacing w:val="-15"/>
                <w:sz w:val="31"/>
                <w:szCs w:val="31"/>
              </w:rPr>
              <w:t>话</w:t>
            </w:r>
          </w:p>
        </w:tc>
        <w:tc>
          <w:tcPr>
            <w:tcW w:w="19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62" w:line="222" w:lineRule="auto"/>
              <w:ind w:left="1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手机</w:t>
            </w:r>
          </w:p>
        </w:tc>
        <w:tc>
          <w:tcPr>
            <w:tcW w:w="2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79" w:type="dxa"/>
            <w:vAlign w:val="top"/>
          </w:tcPr>
          <w:p>
            <w:pPr>
              <w:spacing w:before="161" w:line="225" w:lineRule="auto"/>
              <w:ind w:left="11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联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 xml:space="preserve"> 系 人</w:t>
            </w:r>
          </w:p>
        </w:tc>
        <w:tc>
          <w:tcPr>
            <w:tcW w:w="2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62" w:line="223" w:lineRule="auto"/>
              <w:ind w:left="1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7"/>
                <w:sz w:val="31"/>
                <w:szCs w:val="31"/>
              </w:rPr>
              <w:t>电</w:t>
            </w:r>
            <w:r>
              <w:rPr>
                <w:rFonts w:ascii="仿宋" w:hAnsi="仿宋" w:eastAsia="仿宋" w:cs="仿宋"/>
                <w:spacing w:val="-15"/>
                <w:sz w:val="31"/>
                <w:szCs w:val="31"/>
              </w:rPr>
              <w:t>话</w:t>
            </w:r>
          </w:p>
        </w:tc>
        <w:tc>
          <w:tcPr>
            <w:tcW w:w="19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62" w:line="222" w:lineRule="auto"/>
              <w:ind w:left="1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手机</w:t>
            </w:r>
          </w:p>
        </w:tc>
        <w:tc>
          <w:tcPr>
            <w:tcW w:w="2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79" w:type="dxa"/>
            <w:vAlign w:val="top"/>
          </w:tcPr>
          <w:p>
            <w:pPr>
              <w:spacing w:before="197" w:line="224" w:lineRule="auto"/>
              <w:ind w:left="12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入编费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用</w:t>
            </w:r>
          </w:p>
        </w:tc>
        <w:tc>
          <w:tcPr>
            <w:tcW w:w="2078" w:type="dxa"/>
            <w:tcBorders>
              <w:right w:val="nil"/>
            </w:tcBorders>
            <w:vAlign w:val="top"/>
          </w:tcPr>
          <w:p>
            <w:pPr>
              <w:spacing w:before="180" w:line="223" w:lineRule="auto"/>
              <w:ind w:left="1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版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面：</w:t>
            </w:r>
          </w:p>
        </w:tc>
        <w:tc>
          <w:tcPr>
            <w:tcW w:w="6217" w:type="dxa"/>
            <w:gridSpan w:val="5"/>
            <w:tcBorders>
              <w:left w:val="nil"/>
            </w:tcBorders>
            <w:vAlign w:val="top"/>
          </w:tcPr>
          <w:p>
            <w:pPr>
              <w:spacing w:before="181" w:line="222" w:lineRule="auto"/>
              <w:ind w:left="44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共</w:t>
            </w:r>
            <w:r>
              <w:rPr>
                <w:rFonts w:ascii="仿宋" w:hAnsi="仿宋" w:eastAsia="仿宋" w:cs="仿宋"/>
                <w:sz w:val="31"/>
                <w:szCs w:val="31"/>
              </w:rPr>
              <w:t>计：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79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100" w:line="222" w:lineRule="auto"/>
              <w:ind w:left="11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版面标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准</w:t>
            </w:r>
          </w:p>
        </w:tc>
        <w:tc>
          <w:tcPr>
            <w:tcW w:w="4236" w:type="dxa"/>
            <w:gridSpan w:val="3"/>
            <w:vAlign w:val="top"/>
          </w:tcPr>
          <w:p>
            <w:pPr>
              <w:spacing w:before="169" w:line="221" w:lineRule="auto"/>
              <w:ind w:left="12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2"/>
                <w:sz w:val="31"/>
                <w:szCs w:val="31"/>
              </w:rPr>
              <w:t xml:space="preserve">单页 ( 210 ×285 )   3000 </w:t>
            </w: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>元</w:t>
            </w:r>
          </w:p>
        </w:tc>
        <w:tc>
          <w:tcPr>
            <w:tcW w:w="4059" w:type="dxa"/>
            <w:gridSpan w:val="3"/>
            <w:vAlign w:val="top"/>
          </w:tcPr>
          <w:p>
            <w:pPr>
              <w:spacing w:before="169" w:line="224" w:lineRule="auto"/>
              <w:ind w:left="12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4"/>
                <w:sz w:val="31"/>
                <w:szCs w:val="31"/>
              </w:rPr>
              <w:t>双</w:t>
            </w:r>
            <w:r>
              <w:rPr>
                <w:rFonts w:ascii="仿宋" w:hAnsi="仿宋" w:eastAsia="仿宋" w:cs="仿宋"/>
                <w:spacing w:val="-22"/>
                <w:sz w:val="31"/>
                <w:szCs w:val="31"/>
              </w:rPr>
              <w:t>页 ( 210 ×285 )  5000 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6" w:type="dxa"/>
            <w:gridSpan w:val="3"/>
            <w:vAlign w:val="top"/>
          </w:tcPr>
          <w:p>
            <w:pPr>
              <w:spacing w:before="170" w:line="224" w:lineRule="auto"/>
              <w:ind w:left="1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3"/>
                <w:sz w:val="31"/>
                <w:szCs w:val="31"/>
              </w:rPr>
              <w:t>封</w:t>
            </w:r>
            <w:r>
              <w:rPr>
                <w:rFonts w:ascii="仿宋" w:hAnsi="仿宋" w:eastAsia="仿宋" w:cs="仿宋"/>
                <w:spacing w:val="-15"/>
                <w:sz w:val="31"/>
                <w:szCs w:val="31"/>
              </w:rPr>
              <w:t>面 ( 190 ×170)  13000 元</w:t>
            </w:r>
          </w:p>
        </w:tc>
        <w:tc>
          <w:tcPr>
            <w:tcW w:w="4059" w:type="dxa"/>
            <w:gridSpan w:val="3"/>
            <w:vAlign w:val="top"/>
          </w:tcPr>
          <w:p>
            <w:pPr>
              <w:spacing w:before="170" w:line="224" w:lineRule="auto"/>
              <w:ind w:left="1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2"/>
                <w:sz w:val="31"/>
                <w:szCs w:val="31"/>
              </w:rPr>
              <w:t xml:space="preserve">封底 ( 210 ×285 ) 10000 </w:t>
            </w:r>
            <w:r>
              <w:rPr>
                <w:rFonts w:ascii="仿宋" w:hAnsi="仿宋" w:eastAsia="仿宋" w:cs="仿宋"/>
                <w:spacing w:val="-21"/>
                <w:sz w:val="31"/>
                <w:szCs w:val="31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6" w:type="dxa"/>
            <w:gridSpan w:val="3"/>
            <w:vAlign w:val="top"/>
          </w:tcPr>
          <w:p>
            <w:pPr>
              <w:spacing w:before="169" w:line="224" w:lineRule="auto"/>
              <w:ind w:left="1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5"/>
                <w:sz w:val="31"/>
                <w:szCs w:val="31"/>
              </w:rPr>
              <w:t>封</w:t>
            </w:r>
            <w:r>
              <w:rPr>
                <w:rFonts w:ascii="仿宋" w:hAnsi="仿宋" w:eastAsia="仿宋" w:cs="仿宋"/>
                <w:spacing w:val="-21"/>
                <w:sz w:val="31"/>
                <w:szCs w:val="31"/>
              </w:rPr>
              <w:t>二 ( 210 ×285 )  10000 元</w:t>
            </w:r>
          </w:p>
        </w:tc>
        <w:tc>
          <w:tcPr>
            <w:tcW w:w="4059" w:type="dxa"/>
            <w:gridSpan w:val="3"/>
            <w:vAlign w:val="top"/>
          </w:tcPr>
          <w:p>
            <w:pPr>
              <w:spacing w:before="169" w:line="224" w:lineRule="auto"/>
              <w:ind w:left="1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5"/>
                <w:sz w:val="31"/>
                <w:szCs w:val="31"/>
              </w:rPr>
              <w:t>封</w:t>
            </w:r>
            <w:r>
              <w:rPr>
                <w:rFonts w:ascii="仿宋" w:hAnsi="仿宋" w:eastAsia="仿宋" w:cs="仿宋"/>
                <w:spacing w:val="-22"/>
                <w:sz w:val="31"/>
                <w:szCs w:val="31"/>
              </w:rPr>
              <w:t>三 ( 210 ×285 )  8000 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157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101" w:line="223" w:lineRule="auto"/>
              <w:ind w:left="1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汇</w:t>
            </w:r>
            <w:r>
              <w:rPr>
                <w:rFonts w:ascii="仿宋" w:hAnsi="仿宋" w:eastAsia="仿宋" w:cs="仿宋"/>
                <w:sz w:val="31"/>
                <w:szCs w:val="31"/>
              </w:rPr>
              <w:t>款账户</w:t>
            </w:r>
          </w:p>
        </w:tc>
        <w:tc>
          <w:tcPr>
            <w:tcW w:w="8295" w:type="dxa"/>
            <w:gridSpan w:val="6"/>
            <w:vAlign w:val="top"/>
          </w:tcPr>
          <w:p>
            <w:pPr>
              <w:spacing w:before="131" w:line="221" w:lineRule="auto"/>
              <w:ind w:left="13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名：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济南市中彩汇图文设计中心</w:t>
            </w:r>
          </w:p>
          <w:p>
            <w:pPr>
              <w:spacing w:before="128" w:line="221" w:lineRule="auto"/>
              <w:ind w:left="1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开户行：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 xml:space="preserve"> 中国工商银行济南银河支</w:t>
            </w:r>
            <w:r>
              <w:rPr>
                <w:rFonts w:ascii="仿宋" w:hAnsi="仿宋" w:eastAsia="仿宋" w:cs="仿宋"/>
                <w:sz w:val="31"/>
                <w:szCs w:val="31"/>
              </w:rPr>
              <w:t>行</w:t>
            </w:r>
          </w:p>
          <w:p>
            <w:pPr>
              <w:spacing w:before="114" w:line="220" w:lineRule="auto"/>
              <w:ind w:left="11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8"/>
                <w:sz w:val="31"/>
                <w:szCs w:val="31"/>
                <w14:textOutline w14:w="57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账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  <w14:textOutline w14:w="57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号：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 xml:space="preserve">02 0011 0920 0066 722 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  <w14:textOutline w14:w="57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(用途：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  <w14:textOutline w14:w="57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图文制作费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  <w14:textOutline w14:w="57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4" w:hRule="atLeast"/>
        </w:trPr>
        <w:tc>
          <w:tcPr>
            <w:tcW w:w="157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11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基本信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息</w:t>
            </w:r>
          </w:p>
        </w:tc>
        <w:tc>
          <w:tcPr>
            <w:tcW w:w="8295" w:type="dxa"/>
            <w:gridSpan w:val="6"/>
            <w:vAlign w:val="top"/>
          </w:tcPr>
          <w:p>
            <w:pPr>
              <w:spacing w:before="116" w:line="480" w:lineRule="exact"/>
              <w:ind w:left="1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position w:val="12"/>
                <w:sz w:val="31"/>
                <w:szCs w:val="31"/>
              </w:rPr>
              <w:t>名</w:t>
            </w:r>
            <w:r>
              <w:rPr>
                <w:rFonts w:ascii="仿宋" w:hAnsi="仿宋" w:eastAsia="仿宋" w:cs="仿宋"/>
                <w:spacing w:val="3"/>
                <w:position w:val="12"/>
                <w:sz w:val="31"/>
                <w:szCs w:val="31"/>
              </w:rPr>
              <w:t>称：</w:t>
            </w:r>
          </w:p>
          <w:p>
            <w:pPr>
              <w:spacing w:before="1" w:line="231" w:lineRule="auto"/>
              <w:ind w:left="11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地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址：</w:t>
            </w:r>
          </w:p>
          <w:p>
            <w:pPr>
              <w:spacing w:before="91" w:line="223" w:lineRule="auto"/>
              <w:ind w:left="1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话：                   传真：</w:t>
            </w:r>
          </w:p>
          <w:p>
            <w:pPr>
              <w:spacing w:before="105" w:line="221" w:lineRule="auto"/>
              <w:ind w:left="1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邮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箱：                   网址：</w:t>
            </w:r>
          </w:p>
          <w:p>
            <w:pPr>
              <w:spacing w:before="108" w:line="221" w:lineRule="auto"/>
              <w:ind w:left="12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1"/>
                <w:sz w:val="31"/>
                <w:szCs w:val="31"/>
              </w:rPr>
              <w:t>单</w:t>
            </w:r>
            <w:r>
              <w:rPr>
                <w:rFonts w:ascii="仿宋" w:hAnsi="仿宋" w:eastAsia="仿宋" w:cs="仿宋"/>
                <w:spacing w:val="-23"/>
                <w:sz w:val="31"/>
                <w:szCs w:val="31"/>
              </w:rPr>
              <w:t>位简介：  ( 限 200 字内 )</w:t>
            </w:r>
          </w:p>
        </w:tc>
      </w:tr>
    </w:tbl>
    <w:p>
      <w:pPr>
        <w:spacing w:before="139" w:line="223" w:lineRule="auto"/>
        <w:ind w:left="814"/>
        <w:jc w:val="center"/>
      </w:pPr>
      <w:bookmarkStart w:id="0" w:name="_GoBack"/>
      <w:r>
        <w:rPr>
          <w:rFonts w:ascii="宋体" w:hAnsi="宋体" w:eastAsia="宋体" w:cs="宋体"/>
          <w:spacing w:val="-5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单位宣传入编回执表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zk4ZTc1YjNlZGJjNzcyNDc0MGVjYjlhYmFiNzcifQ=="/>
  </w:docVars>
  <w:rsids>
    <w:rsidRoot w:val="34F266B2"/>
    <w:rsid w:val="34F2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2022-11-11T08:04:00Z</dcterms:created>
  <dc:creator>豁牙宝宝</dc:creator>
  <cp:lastModifiedBy>豁牙宝宝</cp:lastModifiedBy>
  <dcterms:modified xsi:type="dcterms:W3CDTF">2022-11-11T08:06:11Z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77A7696B21CA4216BB8186B5D644117F</vt:lpwstr>
  </property>
</Properties>
</file>